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EA6E"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Pianist/Composer/Educator</w:t>
      </w:r>
    </w:p>
    <w:p w14:paraId="0B983ABB"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b/>
          <w:bCs/>
          <w:color w:val="000000"/>
          <w:kern w:val="0"/>
          <w14:ligatures w14:val="none"/>
        </w:rPr>
        <w:t>Michele Rosewoman</w:t>
      </w:r>
    </w:p>
    <w:p w14:paraId="6A11D752"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p>
    <w:p w14:paraId="497E5841"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i/>
          <w:iCs/>
          <w:color w:val="000000"/>
          <w:kern w:val="0"/>
          <w:sz w:val="18"/>
          <w:szCs w:val="18"/>
          <w14:ligatures w14:val="none"/>
        </w:rPr>
        <w:t>"No other pianist-composer in jazz brings the music of the African diaspora together quite like Michele Rosewoman. </w:t>
      </w:r>
    </w:p>
    <w:p w14:paraId="0F0C8BEF"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i/>
          <w:iCs/>
          <w:color w:val="000000"/>
          <w:kern w:val="0"/>
          <w:sz w:val="18"/>
          <w:szCs w:val="18"/>
          <w14:ligatures w14:val="none"/>
        </w:rPr>
        <w:t> One of the most compelling inside-out pianists in jazz, Rosewoman combines a myriad of influences, including Herbie Hancock, </w:t>
      </w:r>
    </w:p>
    <w:p w14:paraId="6F610CE3"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i/>
          <w:iCs/>
          <w:color w:val="000000"/>
          <w:kern w:val="0"/>
          <w:sz w:val="18"/>
          <w:szCs w:val="18"/>
          <w14:ligatures w14:val="none"/>
        </w:rPr>
        <w:t>Cecil Taylor, and Thelonious Monk...In her playing and writing, Rosewoman is way past collecting influences.  </w:t>
      </w:r>
    </w:p>
    <w:p w14:paraId="79386216"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i/>
          <w:iCs/>
          <w:color w:val="000000"/>
          <w:kern w:val="0"/>
          <w:sz w:val="18"/>
          <w:szCs w:val="18"/>
          <w14:ligatures w14:val="none"/>
        </w:rPr>
        <w:t> Simply put, she's one of the most creative and fully realized jazz artists on the scene today”</w:t>
      </w:r>
      <w:r w:rsidRPr="00C7249C">
        <w:rPr>
          <w:rFonts w:ascii="Calibri" w:eastAsia="Times New Roman" w:hAnsi="Calibri" w:cs="Calibri"/>
          <w:color w:val="000000"/>
          <w:kern w:val="0"/>
          <w:sz w:val="18"/>
          <w:szCs w:val="18"/>
          <w14:ligatures w14:val="none"/>
        </w:rPr>
        <w:t xml:space="preserve"> CD NOW</w:t>
      </w:r>
    </w:p>
    <w:p w14:paraId="0317EF57"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p>
    <w:p w14:paraId="48458E22" w14:textId="4012C7C8"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 xml:space="preserve">For four decades, pianist/composer/educator </w:t>
      </w:r>
      <w:r w:rsidRPr="00C7249C">
        <w:rPr>
          <w:rFonts w:ascii="Calibri" w:eastAsia="Times New Roman" w:hAnsi="Calibri" w:cs="Calibri"/>
          <w:b/>
          <w:bCs/>
          <w:color w:val="000000"/>
          <w:kern w:val="0"/>
          <w:sz w:val="22"/>
          <w:szCs w:val="22"/>
          <w14:ligatures w14:val="none"/>
        </w:rPr>
        <w:t>Michele Rosewoman</w:t>
      </w:r>
      <w:r w:rsidRPr="00C7249C">
        <w:rPr>
          <w:rFonts w:ascii="Calibri" w:eastAsia="Times New Roman" w:hAnsi="Calibri" w:cs="Calibri"/>
          <w:color w:val="000000"/>
          <w:kern w:val="0"/>
          <w:sz w:val="22"/>
          <w:szCs w:val="22"/>
          <w14:ligatures w14:val="none"/>
        </w:rPr>
        <w:t xml:space="preserve"> has expanded the horizons of jazz while remaining firmly rooted in tradition.  A fearless bandleader and mentor, many have cited that working with Rosewoman made an indelible mark on their artistic development as musicians, composers and bandleaders. </w:t>
      </w:r>
      <w:r>
        <w:rPr>
          <w:rFonts w:ascii="Calibri" w:hAnsi="Calibri" w:cs="Calibri"/>
          <w:sz w:val="22"/>
          <w:szCs w:val="22"/>
        </w:rPr>
        <w:t>Allowing all her major influences to shape her sound has led to original composites of full spectrum acoustic modern jazz, Cuban folklore &amp; angular funk</w:t>
      </w:r>
      <w:r>
        <w:rPr>
          <w:rFonts w:ascii="Calibri" w:hAnsi="Calibri" w:cs="Calibri"/>
          <w:sz w:val="22"/>
          <w:szCs w:val="22"/>
        </w:rPr>
        <w:t>.</w:t>
      </w:r>
    </w:p>
    <w:p w14:paraId="2F6A8AAB" w14:textId="77777777" w:rsidR="00C7249C" w:rsidRPr="00C7249C" w:rsidRDefault="00C7249C" w:rsidP="00C7249C">
      <w:pPr>
        <w:spacing w:after="0" w:line="240" w:lineRule="auto"/>
        <w:rPr>
          <w:rFonts w:ascii="Times New Roman" w:eastAsia="Times New Roman" w:hAnsi="Times New Roman" w:cs="Times New Roman"/>
          <w:kern w:val="0"/>
          <w:sz w:val="18"/>
          <w:szCs w:val="18"/>
          <w14:ligatures w14:val="none"/>
        </w:rPr>
      </w:pPr>
    </w:p>
    <w:p w14:paraId="25568436"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 xml:space="preserve">To date, Ms. Rosewoman has released 9 recordings as a leader on Blue Note, </w:t>
      </w:r>
      <w:proofErr w:type="spellStart"/>
      <w:r w:rsidRPr="00C7249C">
        <w:rPr>
          <w:rFonts w:ascii="Calibri" w:eastAsia="Times New Roman" w:hAnsi="Calibri" w:cs="Calibri"/>
          <w:color w:val="000000"/>
          <w:kern w:val="0"/>
          <w:sz w:val="22"/>
          <w:szCs w:val="22"/>
          <w14:ligatures w14:val="none"/>
        </w:rPr>
        <w:t>Enja</w:t>
      </w:r>
      <w:proofErr w:type="spellEnd"/>
      <w:r w:rsidRPr="00C7249C">
        <w:rPr>
          <w:rFonts w:ascii="Calibri" w:eastAsia="Times New Roman" w:hAnsi="Calibri" w:cs="Calibri"/>
          <w:color w:val="000000"/>
          <w:kern w:val="0"/>
          <w:sz w:val="22"/>
          <w:szCs w:val="22"/>
          <w14:ligatures w14:val="none"/>
        </w:rPr>
        <w:t xml:space="preserve">, </w:t>
      </w:r>
      <w:proofErr w:type="spellStart"/>
      <w:r w:rsidRPr="00C7249C">
        <w:rPr>
          <w:rFonts w:ascii="Calibri" w:eastAsia="Times New Roman" w:hAnsi="Calibri" w:cs="Calibri"/>
          <w:color w:val="000000"/>
          <w:kern w:val="0"/>
          <w:sz w:val="22"/>
          <w:szCs w:val="22"/>
          <w14:ligatures w14:val="none"/>
        </w:rPr>
        <w:t>SoulNote</w:t>
      </w:r>
      <w:proofErr w:type="spellEnd"/>
      <w:r w:rsidRPr="00C7249C">
        <w:rPr>
          <w:rFonts w:ascii="Calibri" w:eastAsia="Times New Roman" w:hAnsi="Calibri" w:cs="Calibri"/>
          <w:color w:val="000000"/>
          <w:kern w:val="0"/>
          <w:sz w:val="22"/>
          <w:szCs w:val="22"/>
          <w14:ligatures w14:val="none"/>
        </w:rPr>
        <w:t xml:space="preserve">, Toshiba-EMI and her own label, Advance Dance </w:t>
      </w:r>
      <w:proofErr w:type="spellStart"/>
      <w:r w:rsidRPr="00C7249C">
        <w:rPr>
          <w:rFonts w:ascii="Calibri" w:eastAsia="Times New Roman" w:hAnsi="Calibri" w:cs="Calibri"/>
          <w:color w:val="000000"/>
          <w:kern w:val="0"/>
          <w:sz w:val="22"/>
          <w:szCs w:val="22"/>
          <w14:ligatures w14:val="none"/>
        </w:rPr>
        <w:t>Disques</w:t>
      </w:r>
      <w:proofErr w:type="spellEnd"/>
      <w:r w:rsidRPr="00C7249C">
        <w:rPr>
          <w:rFonts w:ascii="Calibri" w:eastAsia="Times New Roman" w:hAnsi="Calibri" w:cs="Calibri"/>
          <w:color w:val="000000"/>
          <w:kern w:val="0"/>
          <w:sz w:val="22"/>
          <w:szCs w:val="22"/>
          <w14:ligatures w14:val="none"/>
        </w:rPr>
        <w:t xml:space="preserve">. Her long-standing </w:t>
      </w:r>
      <w:r w:rsidRPr="00C7249C">
        <w:rPr>
          <w:rFonts w:ascii="Calibri" w:eastAsia="Times New Roman" w:hAnsi="Calibri" w:cs="Calibri"/>
          <w:b/>
          <w:bCs/>
          <w:color w:val="000000"/>
          <w:kern w:val="0"/>
          <w:sz w:val="22"/>
          <w:szCs w:val="22"/>
          <w14:ligatures w14:val="none"/>
        </w:rPr>
        <w:t>Quintessence</w:t>
      </w:r>
      <w:r w:rsidRPr="00C7249C">
        <w:rPr>
          <w:rFonts w:ascii="Calibri" w:eastAsia="Times New Roman" w:hAnsi="Calibri" w:cs="Calibri"/>
          <w:color w:val="000000"/>
          <w:kern w:val="0"/>
          <w:sz w:val="22"/>
          <w:szCs w:val="22"/>
          <w14:ligatures w14:val="none"/>
        </w:rPr>
        <w:t xml:space="preserve"> ensemble (with 5 highly acclaimed releases to date) has consistently brought together the most inventive voices in jazz (Steve Coleman, Greg Osby, Gary Thomas, Miguel Zenon, Steve Lehman, Steve Wilson, Mark Shim; Robin Eubanks, Lonnie Plaxico, Brad Jones, Terri Lyne Carrington, Tyshawn Sorey, Liberty Ellman). Her </w:t>
      </w:r>
      <w:r w:rsidRPr="00C7249C">
        <w:rPr>
          <w:rFonts w:ascii="Calibri" w:eastAsia="Times New Roman" w:hAnsi="Calibri" w:cs="Calibri"/>
          <w:b/>
          <w:bCs/>
          <w:color w:val="000000"/>
          <w:kern w:val="0"/>
          <w:sz w:val="22"/>
          <w:szCs w:val="22"/>
          <w14:ligatures w14:val="none"/>
        </w:rPr>
        <w:t xml:space="preserve">New Yor-Uba </w:t>
      </w:r>
      <w:r w:rsidRPr="00C7249C">
        <w:rPr>
          <w:rFonts w:ascii="Calibri" w:eastAsia="Times New Roman" w:hAnsi="Calibri" w:cs="Calibri"/>
          <w:color w:val="000000"/>
          <w:kern w:val="0"/>
          <w:sz w:val="22"/>
          <w:szCs w:val="22"/>
          <w14:ligatures w14:val="none"/>
        </w:rPr>
        <w:t>ensemble, which debuted at NYC's Public Theatre in 1983, presents an uncompromised synthesis of contemporary jazz and traditional Cuban folkloric music, uniting master musicians from both worlds</w:t>
      </w:r>
      <w:r w:rsidRPr="00C7249C">
        <w:rPr>
          <w:rFonts w:ascii="Calibri" w:eastAsia="Times New Roman" w:hAnsi="Calibri" w:cs="Calibri"/>
          <w:b/>
          <w:bCs/>
          <w:color w:val="000000"/>
          <w:kern w:val="0"/>
          <w:sz w:val="22"/>
          <w:szCs w:val="22"/>
          <w14:ligatures w14:val="none"/>
        </w:rPr>
        <w:t>.   </w:t>
      </w:r>
    </w:p>
    <w:p w14:paraId="031AC70A" w14:textId="77777777" w:rsidR="00C7249C" w:rsidRPr="00C7249C" w:rsidRDefault="00C7249C" w:rsidP="00C7249C">
      <w:pPr>
        <w:spacing w:after="0" w:line="240" w:lineRule="auto"/>
        <w:rPr>
          <w:rFonts w:ascii="Times New Roman" w:eastAsia="Times New Roman" w:hAnsi="Times New Roman" w:cs="Times New Roman"/>
          <w:kern w:val="0"/>
          <w:sz w:val="18"/>
          <w:szCs w:val="18"/>
          <w14:ligatures w14:val="none"/>
        </w:rPr>
      </w:pPr>
    </w:p>
    <w:p w14:paraId="35527FAF" w14:textId="7B953ADE"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 xml:space="preserve">Having celebrated 30 years with a 2013 double disc release that garnered the #1 NPR Latin Jazz recording of the year award, New Yor-Uba celebrated 35 years of evolution with the 2019 debut release of “Hallowed”– a ground-breaking project </w:t>
      </w:r>
      <w:proofErr w:type="gramStart"/>
      <w:r w:rsidRPr="00C7249C">
        <w:rPr>
          <w:rFonts w:ascii="Calibri" w:eastAsia="Times New Roman" w:hAnsi="Calibri" w:cs="Calibri"/>
          <w:color w:val="000000"/>
          <w:kern w:val="0"/>
          <w:sz w:val="22"/>
          <w:szCs w:val="22"/>
          <w14:ligatures w14:val="none"/>
        </w:rPr>
        <w:t>that  earned</w:t>
      </w:r>
      <w:proofErr w:type="gramEnd"/>
      <w:r w:rsidRPr="00C7249C">
        <w:rPr>
          <w:rFonts w:ascii="Calibri" w:eastAsia="Times New Roman" w:hAnsi="Calibri" w:cs="Calibri"/>
          <w:color w:val="000000"/>
          <w:kern w:val="0"/>
          <w:sz w:val="22"/>
          <w:szCs w:val="22"/>
          <w14:ligatures w14:val="none"/>
        </w:rPr>
        <w:t xml:space="preserve"> stellar reviews in major publications including </w:t>
      </w:r>
      <w:proofErr w:type="spellStart"/>
      <w:r w:rsidRPr="00C7249C">
        <w:rPr>
          <w:rFonts w:ascii="Calibri" w:eastAsia="Times New Roman" w:hAnsi="Calibri" w:cs="Calibri"/>
          <w:color w:val="000000"/>
          <w:kern w:val="0"/>
          <w:sz w:val="22"/>
          <w:szCs w:val="22"/>
          <w14:ligatures w14:val="none"/>
        </w:rPr>
        <w:t>JazzTimes</w:t>
      </w:r>
      <w:proofErr w:type="spellEnd"/>
      <w:r w:rsidRPr="00C7249C">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t xml:space="preserve"> </w:t>
      </w:r>
      <w:proofErr w:type="spellStart"/>
      <w:r w:rsidRPr="00C7249C">
        <w:rPr>
          <w:rFonts w:ascii="Calibri" w:eastAsia="Times New Roman" w:hAnsi="Calibri" w:cs="Calibri"/>
          <w:color w:val="000000"/>
          <w:kern w:val="0"/>
          <w:sz w:val="22"/>
          <w:szCs w:val="22"/>
          <w14:ligatures w14:val="none"/>
        </w:rPr>
        <w:t>JazzIz</w:t>
      </w:r>
      <w:proofErr w:type="spellEnd"/>
      <w:r w:rsidRPr="00C7249C">
        <w:rPr>
          <w:rFonts w:ascii="Calibri" w:eastAsia="Times New Roman" w:hAnsi="Calibri" w:cs="Calibri"/>
          <w:color w:val="000000"/>
          <w:kern w:val="0"/>
          <w:sz w:val="22"/>
          <w:szCs w:val="22"/>
          <w14:ligatures w14:val="none"/>
        </w:rPr>
        <w:t>, Downbeat and #3 NPR Latin Jazz Recording of the Year.</w:t>
      </w:r>
    </w:p>
    <w:p w14:paraId="38F92722" w14:textId="77777777" w:rsidR="00C7249C" w:rsidRPr="00C7249C" w:rsidRDefault="00C7249C" w:rsidP="00C7249C">
      <w:pPr>
        <w:spacing w:after="0" w:line="240" w:lineRule="auto"/>
        <w:jc w:val="center"/>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Background</w:t>
      </w:r>
    </w:p>
    <w:p w14:paraId="495F0391"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Born in Oakland CA, Michele Rosewoman began playing piano at age 6 and was deeply influenced by the great jazz pianist/organist Ed Kelly.  Early studies in percussion and Cuban folklore profoundly impacted her approach as a pianist and composer. </w:t>
      </w:r>
    </w:p>
    <w:p w14:paraId="5D189EB3"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p>
    <w:p w14:paraId="148D2EBE" w14:textId="77777777"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 xml:space="preserve">Rosewoman moved to New York in 1978 and has performed with many renowned New York-based jazz and Latin artists including Julian Priester, Jimmy Heath, Billy Harper, Julius Hemphill, </w:t>
      </w:r>
      <w:proofErr w:type="spellStart"/>
      <w:r w:rsidRPr="00C7249C">
        <w:rPr>
          <w:rFonts w:ascii="Calibri" w:eastAsia="Times New Roman" w:hAnsi="Calibri" w:cs="Calibri"/>
          <w:color w:val="000000"/>
          <w:kern w:val="0"/>
          <w:sz w:val="22"/>
          <w:szCs w:val="22"/>
          <w14:ligatures w14:val="none"/>
        </w:rPr>
        <w:t>Baikida</w:t>
      </w:r>
      <w:proofErr w:type="spellEnd"/>
      <w:r w:rsidRPr="00C7249C">
        <w:rPr>
          <w:rFonts w:ascii="Calibri" w:eastAsia="Times New Roman" w:hAnsi="Calibri" w:cs="Calibri"/>
          <w:color w:val="000000"/>
          <w:kern w:val="0"/>
          <w:sz w:val="22"/>
          <w:szCs w:val="22"/>
          <w14:ligatures w14:val="none"/>
        </w:rPr>
        <w:t xml:space="preserve"> Carroll, Oliver Lake, Rufus Reid, Reggie Workman, Freddie Waits, Gary Bartz, James Spaulding, Billy Hart, Carlos Ward, Billy Bang, Celia Cruz, Paquito </w:t>
      </w:r>
      <w:proofErr w:type="spellStart"/>
      <w:r w:rsidRPr="00C7249C">
        <w:rPr>
          <w:rFonts w:ascii="Calibri" w:eastAsia="Times New Roman" w:hAnsi="Calibri" w:cs="Calibri"/>
          <w:color w:val="000000"/>
          <w:kern w:val="0"/>
          <w:sz w:val="22"/>
          <w:szCs w:val="22"/>
          <w14:ligatures w14:val="none"/>
        </w:rPr>
        <w:t>D’Rivera</w:t>
      </w:r>
      <w:proofErr w:type="spellEnd"/>
      <w:r w:rsidRPr="00C7249C">
        <w:rPr>
          <w:rFonts w:ascii="Calibri" w:eastAsia="Times New Roman" w:hAnsi="Calibri" w:cs="Calibri"/>
          <w:color w:val="000000"/>
          <w:kern w:val="0"/>
          <w:sz w:val="22"/>
          <w:szCs w:val="22"/>
          <w14:ligatures w14:val="none"/>
        </w:rPr>
        <w:t xml:space="preserve">, Chocolate, Orlando 'Puntilla' Rios, Roman Diaz, Daniel Ponce, </w:t>
      </w:r>
      <w:proofErr w:type="spellStart"/>
      <w:r w:rsidRPr="00C7249C">
        <w:rPr>
          <w:rFonts w:ascii="Calibri" w:eastAsia="Times New Roman" w:hAnsi="Calibri" w:cs="Calibri"/>
          <w:color w:val="000000"/>
          <w:kern w:val="0"/>
          <w:sz w:val="22"/>
          <w:szCs w:val="22"/>
          <w14:ligatures w14:val="none"/>
        </w:rPr>
        <w:t>Pedrito</w:t>
      </w:r>
      <w:proofErr w:type="spellEnd"/>
      <w:r w:rsidRPr="00C7249C">
        <w:rPr>
          <w:rFonts w:ascii="Calibri" w:eastAsia="Times New Roman" w:hAnsi="Calibri" w:cs="Calibri"/>
          <w:color w:val="000000"/>
          <w:kern w:val="0"/>
          <w:sz w:val="22"/>
          <w:szCs w:val="22"/>
          <w14:ligatures w14:val="none"/>
        </w:rPr>
        <w:t xml:space="preserve"> Martinez, Nicky Marrero, Andy Gonzales and many others.</w:t>
      </w:r>
    </w:p>
    <w:p w14:paraId="0746F037" w14:textId="77777777" w:rsidR="00C7249C" w:rsidRPr="00C7249C" w:rsidRDefault="00C7249C" w:rsidP="00C7249C">
      <w:pPr>
        <w:spacing w:after="0" w:line="240" w:lineRule="auto"/>
        <w:ind w:left="-240" w:hanging="240"/>
        <w:rPr>
          <w:rFonts w:ascii="Times New Roman" w:eastAsia="Times New Roman" w:hAnsi="Times New Roman" w:cs="Times New Roman"/>
          <w:kern w:val="0"/>
          <w:sz w:val="18"/>
          <w:szCs w:val="18"/>
          <w14:ligatures w14:val="none"/>
        </w:rPr>
      </w:pPr>
      <w:r w:rsidRPr="00C7249C">
        <w:rPr>
          <w:rFonts w:ascii="Calibri" w:eastAsia="Times New Roman" w:hAnsi="Calibri" w:cs="Calibri"/>
          <w:color w:val="000000"/>
          <w:kern w:val="0"/>
          <w:sz w:val="22"/>
          <w:szCs w:val="22"/>
          <w14:ligatures w14:val="none"/>
        </w:rPr>
        <w:tab/>
        <w:t> </w:t>
      </w:r>
    </w:p>
    <w:p w14:paraId="477A2281" w14:textId="77777777" w:rsidR="00C7249C" w:rsidRPr="00C7249C" w:rsidRDefault="00C7249C" w:rsidP="00C7249C">
      <w:pPr>
        <w:spacing w:after="0" w:line="240" w:lineRule="auto"/>
        <w:jc w:val="both"/>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 xml:space="preserve">Her innovative projects have received critical acclaim and prestigious grants–most recently, </w:t>
      </w:r>
      <w:r w:rsidRPr="00C7249C">
        <w:rPr>
          <w:rFonts w:ascii="Calibri" w:eastAsia="Times New Roman" w:hAnsi="Calibri" w:cs="Calibri"/>
          <w:b/>
          <w:bCs/>
          <w:color w:val="000000"/>
          <w:kern w:val="0"/>
          <w:sz w:val="22"/>
          <w:szCs w:val="22"/>
          <w14:ligatures w14:val="none"/>
        </w:rPr>
        <w:t>a 2025 Mellon Foundation Jazz Legacies Fellowship</w:t>
      </w:r>
      <w:r w:rsidRPr="00C7249C">
        <w:rPr>
          <w:rFonts w:ascii="Calibri" w:eastAsia="Times New Roman" w:hAnsi="Calibri" w:cs="Calibri"/>
          <w:color w:val="000000"/>
          <w:kern w:val="0"/>
          <w:sz w:val="22"/>
          <w:szCs w:val="22"/>
          <w14:ligatures w14:val="none"/>
        </w:rPr>
        <w:t>, Other highlights include major support from the National Endowment for the Arts (1983) giving birth to her New Yor-Uba ensemble, and an ASCAP/Meet the Composer Commission for Emerging Composers (1984) awarded by Dizzy Gillespie, Marian McPartland and Lester Bowie. This award culminated in a new work premiered by the 40-piece Brooklyn Philharmonic Orchestra plus quintet of improvisers at the Cooper Union Great Hall, NYC and the Paramount Center for the Arts in Peekskill, NY.  Over the years, Rosewoman received Chamber Music America New Works Creation and Presentation Commissions (2015, 2008, 2006, 2003), 2020 Jazz Coalition and Mutual Mentorship for Musicians commissions and a 2021 South Arts Jazz Roads Residency Grant which gave birth to a multi-faceted project, "A Function at The Junction: Ancestral Bridge, Musical Streams.  In 2016, Rosewoman became a Latin Jazz Grammy Winner as pianist and composer for her creative contribution to Arturo O'Farrill's ALJO release, "Cuba, the Conversation Continues.”</w:t>
      </w:r>
    </w:p>
    <w:p w14:paraId="338A955E" w14:textId="77777777" w:rsidR="00C7249C" w:rsidRPr="00C7249C" w:rsidRDefault="00C7249C" w:rsidP="00C7249C">
      <w:pPr>
        <w:spacing w:after="0" w:line="240" w:lineRule="auto"/>
        <w:rPr>
          <w:rFonts w:ascii="Times New Roman" w:eastAsia="Times New Roman" w:hAnsi="Times New Roman" w:cs="Times New Roman"/>
          <w:kern w:val="0"/>
          <w:sz w:val="18"/>
          <w:szCs w:val="18"/>
          <w14:ligatures w14:val="none"/>
        </w:rPr>
      </w:pPr>
    </w:p>
    <w:p w14:paraId="6690FD34" w14:textId="2B871927" w:rsidR="00C7249C" w:rsidRPr="00C7249C" w:rsidRDefault="00C7249C" w:rsidP="00C7249C">
      <w:pPr>
        <w:spacing w:after="0" w:line="240" w:lineRule="auto"/>
        <w:rPr>
          <w:rFonts w:ascii="Times New Roman" w:eastAsia="Times New Roman" w:hAnsi="Times New Roman" w:cs="Times New Roman"/>
          <w:kern w:val="0"/>
          <w14:ligatures w14:val="none"/>
        </w:rPr>
      </w:pPr>
      <w:r w:rsidRPr="00C7249C">
        <w:rPr>
          <w:rFonts w:ascii="Calibri" w:eastAsia="Times New Roman" w:hAnsi="Calibri" w:cs="Calibri"/>
          <w:color w:val="000000"/>
          <w:kern w:val="0"/>
          <w:sz w:val="22"/>
          <w:szCs w:val="22"/>
          <w14:ligatures w14:val="none"/>
        </w:rPr>
        <w:t>Ms. Rosewoman has presented her various ensembles at jazz festivals, concert halls, clubs and universities throughout the world. She remains an active and dedicated educator, conducting intensive workshops and residencies in a variety of settings. She teaches piano and composition privately, is a former board member at Chamber Music America,</w:t>
      </w:r>
      <w:r>
        <w:rPr>
          <w:rFonts w:ascii="Calibri" w:eastAsia="Times New Roman" w:hAnsi="Calibri" w:cs="Calibri"/>
          <w:color w:val="000000"/>
          <w:kern w:val="0"/>
          <w:sz w:val="22"/>
          <w:szCs w:val="22"/>
          <w14:ligatures w14:val="none"/>
        </w:rPr>
        <w:t xml:space="preserve"> </w:t>
      </w:r>
      <w:r w:rsidRPr="00C7249C">
        <w:rPr>
          <w:rFonts w:ascii="Calibri" w:eastAsia="Times New Roman" w:hAnsi="Calibri" w:cs="Calibri"/>
          <w:color w:val="000000"/>
          <w:kern w:val="0"/>
          <w:sz w:val="22"/>
          <w:szCs w:val="22"/>
          <w14:ligatures w14:val="none"/>
        </w:rPr>
        <w:t xml:space="preserve">has held past positions at NYU and the New School, and currently serves on faculty at The New School and The Jazz House Kids </w:t>
      </w:r>
      <w:proofErr w:type="gramStart"/>
      <w:r w:rsidRPr="00C7249C">
        <w:rPr>
          <w:rFonts w:ascii="Calibri" w:eastAsia="Times New Roman" w:hAnsi="Calibri" w:cs="Calibri"/>
          <w:color w:val="000000"/>
          <w:kern w:val="0"/>
          <w:sz w:val="22"/>
          <w:szCs w:val="22"/>
          <w14:ligatures w14:val="none"/>
        </w:rPr>
        <w:t>program  in</w:t>
      </w:r>
      <w:proofErr w:type="gramEnd"/>
      <w:r w:rsidRPr="00C7249C">
        <w:rPr>
          <w:rFonts w:ascii="Calibri" w:eastAsia="Times New Roman" w:hAnsi="Calibri" w:cs="Calibri"/>
          <w:color w:val="000000"/>
          <w:kern w:val="0"/>
          <w:sz w:val="22"/>
          <w:szCs w:val="22"/>
          <w14:ligatures w14:val="none"/>
        </w:rPr>
        <w:t xml:space="preserve"> Montclair, NJ, teaching theory, piano, composition and ensemble </w:t>
      </w:r>
    </w:p>
    <w:p w14:paraId="1F25D87B" w14:textId="77777777" w:rsidR="00C7249C" w:rsidRDefault="00C7249C" w:rsidP="00C7249C">
      <w:pPr>
        <w:spacing w:after="0" w:line="240" w:lineRule="auto"/>
        <w:ind w:left="-240" w:hanging="240"/>
        <w:jc w:val="center"/>
        <w:rPr>
          <w:rFonts w:ascii="Calibri" w:eastAsia="Times New Roman" w:hAnsi="Calibri" w:cs="Calibri"/>
          <w:i/>
          <w:iCs/>
          <w:color w:val="000000"/>
          <w:kern w:val="0"/>
          <w:sz w:val="18"/>
          <w:szCs w:val="18"/>
          <w14:ligatures w14:val="none"/>
        </w:rPr>
      </w:pPr>
    </w:p>
    <w:p w14:paraId="13DC5441" w14:textId="245D28E2" w:rsidR="000C5157" w:rsidRDefault="00C7249C" w:rsidP="00C7249C">
      <w:pPr>
        <w:spacing w:after="0" w:line="240" w:lineRule="auto"/>
        <w:ind w:left="-240" w:hanging="240"/>
        <w:jc w:val="center"/>
      </w:pPr>
      <w:r w:rsidRPr="00C7249C">
        <w:rPr>
          <w:rFonts w:ascii="Calibri" w:eastAsia="Times New Roman" w:hAnsi="Calibri" w:cs="Calibri"/>
          <w:i/>
          <w:iCs/>
          <w:color w:val="000000"/>
          <w:kern w:val="0"/>
          <w:sz w:val="18"/>
          <w:szCs w:val="18"/>
          <w14:ligatures w14:val="none"/>
        </w:rPr>
        <w:t>-</w:t>
      </w:r>
      <w:proofErr w:type="gramStart"/>
      <w:r w:rsidRPr="00C7249C">
        <w:rPr>
          <w:rFonts w:ascii="Calibri" w:eastAsia="Times New Roman" w:hAnsi="Calibri" w:cs="Calibri"/>
          <w:i/>
          <w:iCs/>
          <w:color w:val="000000"/>
          <w:kern w:val="0"/>
          <w:sz w:val="18"/>
          <w:szCs w:val="18"/>
          <w14:ligatures w14:val="none"/>
        </w:rPr>
        <w:t>updated  February</w:t>
      </w:r>
      <w:proofErr w:type="gramEnd"/>
      <w:r w:rsidRPr="00C7249C">
        <w:rPr>
          <w:rFonts w:ascii="Calibri" w:eastAsia="Times New Roman" w:hAnsi="Calibri" w:cs="Calibri"/>
          <w:i/>
          <w:iCs/>
          <w:color w:val="000000"/>
          <w:kern w:val="0"/>
          <w:sz w:val="18"/>
          <w:szCs w:val="18"/>
          <w14:ligatures w14:val="none"/>
        </w:rPr>
        <w:t xml:space="preserve"> 2025-</w:t>
      </w:r>
    </w:p>
    <w:sectPr w:rsidR="000C5157" w:rsidSect="00C7249C">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9C"/>
    <w:rsid w:val="00051121"/>
    <w:rsid w:val="000C5157"/>
    <w:rsid w:val="004B539C"/>
    <w:rsid w:val="00640834"/>
    <w:rsid w:val="00821619"/>
    <w:rsid w:val="00C646C4"/>
    <w:rsid w:val="00C7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B5966"/>
  <w15:chartTrackingRefBased/>
  <w15:docId w15:val="{62FA1045-2A0C-1F4B-9ECF-52FD02D3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49C"/>
    <w:rPr>
      <w:rFonts w:eastAsiaTheme="majorEastAsia" w:cstheme="majorBidi"/>
      <w:color w:val="272727" w:themeColor="text1" w:themeTint="D8"/>
    </w:rPr>
  </w:style>
  <w:style w:type="paragraph" w:styleId="Title">
    <w:name w:val="Title"/>
    <w:basedOn w:val="Normal"/>
    <w:next w:val="Normal"/>
    <w:link w:val="TitleChar"/>
    <w:uiPriority w:val="10"/>
    <w:qFormat/>
    <w:rsid w:val="00C72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49C"/>
    <w:pPr>
      <w:spacing w:before="160"/>
      <w:jc w:val="center"/>
    </w:pPr>
    <w:rPr>
      <w:i/>
      <w:iCs/>
      <w:color w:val="404040" w:themeColor="text1" w:themeTint="BF"/>
    </w:rPr>
  </w:style>
  <w:style w:type="character" w:customStyle="1" w:styleId="QuoteChar">
    <w:name w:val="Quote Char"/>
    <w:basedOn w:val="DefaultParagraphFont"/>
    <w:link w:val="Quote"/>
    <w:uiPriority w:val="29"/>
    <w:rsid w:val="00C7249C"/>
    <w:rPr>
      <w:i/>
      <w:iCs/>
      <w:color w:val="404040" w:themeColor="text1" w:themeTint="BF"/>
    </w:rPr>
  </w:style>
  <w:style w:type="paragraph" w:styleId="ListParagraph">
    <w:name w:val="List Paragraph"/>
    <w:basedOn w:val="Normal"/>
    <w:uiPriority w:val="34"/>
    <w:qFormat/>
    <w:rsid w:val="00C7249C"/>
    <w:pPr>
      <w:ind w:left="720"/>
      <w:contextualSpacing/>
    </w:pPr>
  </w:style>
  <w:style w:type="character" w:styleId="IntenseEmphasis">
    <w:name w:val="Intense Emphasis"/>
    <w:basedOn w:val="DefaultParagraphFont"/>
    <w:uiPriority w:val="21"/>
    <w:qFormat/>
    <w:rsid w:val="00C7249C"/>
    <w:rPr>
      <w:i/>
      <w:iCs/>
      <w:color w:val="0F4761" w:themeColor="accent1" w:themeShade="BF"/>
    </w:rPr>
  </w:style>
  <w:style w:type="paragraph" w:styleId="IntenseQuote">
    <w:name w:val="Intense Quote"/>
    <w:basedOn w:val="Normal"/>
    <w:next w:val="Normal"/>
    <w:link w:val="IntenseQuoteChar"/>
    <w:uiPriority w:val="30"/>
    <w:qFormat/>
    <w:rsid w:val="00C72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49C"/>
    <w:rPr>
      <w:i/>
      <w:iCs/>
      <w:color w:val="0F4761" w:themeColor="accent1" w:themeShade="BF"/>
    </w:rPr>
  </w:style>
  <w:style w:type="character" w:styleId="IntenseReference">
    <w:name w:val="Intense Reference"/>
    <w:basedOn w:val="DefaultParagraphFont"/>
    <w:uiPriority w:val="32"/>
    <w:qFormat/>
    <w:rsid w:val="00C7249C"/>
    <w:rPr>
      <w:b/>
      <w:bCs/>
      <w:smallCaps/>
      <w:color w:val="0F4761" w:themeColor="accent1" w:themeShade="BF"/>
      <w:spacing w:val="5"/>
    </w:rPr>
  </w:style>
  <w:style w:type="paragraph" w:styleId="NormalWeb">
    <w:name w:val="Normal (Web)"/>
    <w:basedOn w:val="Normal"/>
    <w:uiPriority w:val="99"/>
    <w:semiHidden/>
    <w:unhideWhenUsed/>
    <w:rsid w:val="00C7249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C72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Rosewoman</dc:creator>
  <cp:keywords/>
  <dc:description/>
  <cp:lastModifiedBy>Michele Rosewoman</cp:lastModifiedBy>
  <cp:revision>1</cp:revision>
  <dcterms:created xsi:type="dcterms:W3CDTF">2025-02-27T02:02:00Z</dcterms:created>
  <dcterms:modified xsi:type="dcterms:W3CDTF">2025-02-27T02:09:00Z</dcterms:modified>
</cp:coreProperties>
</file>